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5"/>
        <w:gridCol w:w="3597"/>
        <w:gridCol w:w="3778"/>
        <w:tblGridChange w:id="0">
          <w:tblGrid>
            <w:gridCol w:w="1975"/>
            <w:gridCol w:w="3597"/>
            <w:gridCol w:w="3778"/>
          </w:tblGrid>
        </w:tblGridChange>
      </w:tblGrid>
      <w:tr>
        <w:trPr>
          <w:trHeight w:val="440" w:hRule="atLeast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News Gothic Std" w:cs="News Gothic Std" w:eastAsia="News Gothic Std" w:hAnsi="News Gothic Std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News Gothic Std" w:cs="News Gothic Std" w:eastAsia="News Gothic Std" w:hAnsi="News Gothic Std"/>
                <w:b w:val="1"/>
                <w:rtl w:val="0"/>
              </w:rPr>
              <w:t xml:space="preserve">Beginning Letter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News Gothic Std" w:cs="News Gothic Std" w:eastAsia="News Gothic Std" w:hAnsi="News Gothic Std"/>
                <w:b w:val="1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b w:val="1"/>
                <w:rtl w:val="0"/>
              </w:rPr>
              <w:t xml:space="preserve">Suffix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News Gothic Std" w:cs="News Gothic Std" w:eastAsia="News Gothic Std" w:hAnsi="News Gothic Std"/>
                <w:b w:val="1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b w:val="1"/>
                <w:rtl w:val="0"/>
              </w:rPr>
              <w:t xml:space="preserve">Meaning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News Gothic Std" w:cs="News Gothic Std" w:eastAsia="News Gothic Std" w:hAnsi="News Gothic Std"/>
                <w:b w:val="1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b w:val="1"/>
                <w:color w:val="000000"/>
                <w:sz w:val="48"/>
                <w:szCs w:val="4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40" w:before="40" w:lineRule="auto"/>
              <w:rPr>
                <w:rFonts w:ascii="News Gothic Std" w:cs="News Gothic Std" w:eastAsia="News Gothic Std" w:hAnsi="News Gothic Std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  <w:rtl w:val="0"/>
              </w:rPr>
              <w:t xml:space="preserve">-able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40" w:before="40" w:lineRule="auto"/>
              <w:rPr>
                <w:rFonts w:ascii="News Gothic Std" w:cs="News Gothic Std" w:eastAsia="News Gothic Std" w:hAnsi="News Gothic Std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  <w:rtl w:val="0"/>
              </w:rPr>
              <w:t xml:space="preserve">able, tending 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40" w:before="40" w:lineRule="auto"/>
              <w:rPr>
                <w:rFonts w:ascii="News Gothic Std" w:cs="News Gothic Std" w:eastAsia="News Gothic Std" w:hAnsi="News Gothic Std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  <w:rtl w:val="0"/>
              </w:rPr>
              <w:t xml:space="preserve">-age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40" w:before="40" w:lineRule="auto"/>
              <w:rPr>
                <w:rFonts w:ascii="News Gothic Std" w:cs="News Gothic Std" w:eastAsia="News Gothic Std" w:hAnsi="News Gothic Std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  <w:rtl w:val="0"/>
              </w:rPr>
              <w:t xml:space="preserve">act of, state of, result of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40" w:before="40" w:lineRule="auto"/>
              <w:rPr>
                <w:rFonts w:ascii="News Gothic Std" w:cs="News Gothic Std" w:eastAsia="News Gothic Std" w:hAnsi="News Gothic Std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  <w:rtl w:val="0"/>
              </w:rPr>
              <w:t xml:space="preserve">-al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40" w:before="40" w:lineRule="auto"/>
              <w:rPr>
                <w:rFonts w:ascii="News Gothic Std" w:cs="News Gothic Std" w:eastAsia="News Gothic Std" w:hAnsi="News Gothic Std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  <w:rtl w:val="0"/>
              </w:rPr>
              <w:t xml:space="preserve">relating 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40" w:before="40" w:lineRule="auto"/>
              <w:rPr>
                <w:rFonts w:ascii="News Gothic Std" w:cs="News Gothic Std" w:eastAsia="News Gothic Std" w:hAnsi="News Gothic Std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  <w:rtl w:val="0"/>
              </w:rPr>
              <w:t xml:space="preserve">-ally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40" w:before="40" w:lineRule="auto"/>
              <w:rPr>
                <w:rFonts w:ascii="News Gothic Std" w:cs="News Gothic Std" w:eastAsia="News Gothic Std" w:hAnsi="News Gothic Std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  <w:rtl w:val="0"/>
              </w:rPr>
              <w:t xml:space="preserve">an adverb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40" w:before="40" w:lineRule="auto"/>
              <w:rPr>
                <w:rFonts w:ascii="News Gothic Std" w:cs="News Gothic Std" w:eastAsia="News Gothic Std" w:hAnsi="News Gothic Std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  <w:rtl w:val="0"/>
              </w:rPr>
              <w:t xml:space="preserve">-ance, -ancy, -ant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40" w:before="40" w:lineRule="auto"/>
              <w:rPr>
                <w:rFonts w:ascii="News Gothic Std" w:cs="News Gothic Std" w:eastAsia="News Gothic Std" w:hAnsi="News Gothic Std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  <w:rtl w:val="0"/>
              </w:rPr>
              <w:t xml:space="preserve">action, process, state of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  <w:rtl w:val="0"/>
              </w:rPr>
              <w:t xml:space="preserve">-arium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  <w:rtl w:val="0"/>
              </w:rPr>
              <w:t xml:space="preserve">place of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40" w:before="40" w:lineRule="auto"/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  <w:rtl w:val="0"/>
              </w:rPr>
              <w:t xml:space="preserve">-archy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40" w:before="40" w:lineRule="auto"/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  <w:rtl w:val="0"/>
              </w:rPr>
              <w:t xml:space="preserve">government; rule of a particular type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40" w:before="40" w:lineRule="auto"/>
              <w:rPr>
                <w:rFonts w:ascii="News Gothic Std" w:cs="News Gothic Std" w:eastAsia="News Gothic Std" w:hAnsi="News Gothic Std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  <w:rtl w:val="0"/>
              </w:rPr>
              <w:t xml:space="preserve">-ary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40" w:before="40" w:lineRule="auto"/>
              <w:rPr>
                <w:rFonts w:ascii="News Gothic Std" w:cs="News Gothic Std" w:eastAsia="News Gothic Std" w:hAnsi="News Gothic Std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  <w:rtl w:val="0"/>
              </w:rPr>
              <w:t xml:space="preserve">relating to, person, thing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40" w:before="40" w:lineRule="auto"/>
              <w:rPr>
                <w:rFonts w:ascii="News Gothic Std" w:cs="News Gothic Std" w:eastAsia="News Gothic Std" w:hAnsi="News Gothic Std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  <w:rtl w:val="0"/>
              </w:rPr>
              <w:t xml:space="preserve">-ate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40" w:before="40" w:lineRule="auto"/>
              <w:rPr>
                <w:rFonts w:ascii="News Gothic Std" w:cs="News Gothic Std" w:eastAsia="News Gothic Std" w:hAnsi="News Gothic Std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  <w:rtl w:val="0"/>
              </w:rPr>
              <w:t xml:space="preserve">make, cause; person who; having, being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40" w:before="40" w:lineRule="auto"/>
              <w:rPr>
                <w:rFonts w:ascii="News Gothic Std" w:cs="News Gothic Std" w:eastAsia="News Gothic Std" w:hAnsi="News Gothic Std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  <w:rtl w:val="0"/>
              </w:rPr>
              <w:t xml:space="preserve">-ation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40" w:before="40" w:lineRule="auto"/>
              <w:rPr>
                <w:rFonts w:ascii="News Gothic Std" w:cs="News Gothic Std" w:eastAsia="News Gothic Std" w:hAnsi="News Gothic Std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  <w:rtl w:val="0"/>
              </w:rPr>
              <w:t xml:space="preserve">state of, process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News Gothic Std" w:cs="News Gothic Std" w:eastAsia="News Gothic Std" w:hAnsi="News Gothic Std"/>
                <w:b w:val="1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b w:val="1"/>
                <w:color w:val="000000"/>
                <w:sz w:val="48"/>
                <w:szCs w:val="48"/>
                <w:rtl w:val="0"/>
              </w:rPr>
              <w:t xml:space="preserve">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40" w:before="40" w:lineRule="auto"/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  <w:rtl w:val="0"/>
              </w:rPr>
              <w:t xml:space="preserve">-cracy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40" w:before="40" w:lineRule="auto"/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  <w:rtl w:val="0"/>
              </w:rPr>
              <w:t xml:space="preserve">rule, government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40" w:before="40" w:lineRule="auto"/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  <w:rtl w:val="0"/>
              </w:rPr>
              <w:t xml:space="preserve">-crat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40" w:before="40" w:lineRule="auto"/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  <w:rtl w:val="0"/>
              </w:rPr>
              <w:t xml:space="preserve">member or supporter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40" w:before="40" w:lineRule="auto"/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  <w:rtl w:val="0"/>
              </w:rPr>
              <w:t xml:space="preserve">-cy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40" w:before="40" w:lineRule="auto"/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  <w:rtl w:val="0"/>
              </w:rPr>
              <w:t xml:space="preserve">action, function, state of being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News Gothic Std" w:cs="News Gothic Std" w:eastAsia="News Gothic Std" w:hAnsi="News Gothic Std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b w:val="1"/>
                <w:color w:val="000000"/>
                <w:sz w:val="48"/>
                <w:szCs w:val="48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-dom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quality, state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News Gothic Std" w:cs="News Gothic Std" w:eastAsia="News Gothic Std" w:hAnsi="News Gothic Std"/>
                <w:b w:val="1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b w:val="1"/>
                <w:color w:val="000000"/>
                <w:sz w:val="48"/>
                <w:szCs w:val="48"/>
                <w:rtl w:val="0"/>
              </w:rPr>
              <w:t xml:space="preserve">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40" w:before="40" w:lineRule="auto"/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  <w:rtl w:val="0"/>
              </w:rPr>
              <w:t xml:space="preserve">-ed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40" w:before="40" w:lineRule="auto"/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  <w:rtl w:val="0"/>
              </w:rPr>
              <w:t xml:space="preserve">indicates past tense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40" w:before="40" w:lineRule="auto"/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  <w:rtl w:val="0"/>
              </w:rPr>
              <w:t xml:space="preserve">-ence, -ency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40" w:before="40" w:lineRule="auto"/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  <w:rtl w:val="0"/>
              </w:rPr>
              <w:t xml:space="preserve">action, quality, state of; condition of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40" w:before="40" w:lineRule="auto"/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  <w:rtl w:val="0"/>
              </w:rPr>
              <w:t xml:space="preserve">-ent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40" w:before="40" w:lineRule="auto"/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  <w:rtl w:val="0"/>
              </w:rPr>
              <w:t xml:space="preserve">one that performs an action; doing or existing in a certain way; state of being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40" w:before="40" w:lineRule="auto"/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  <w:rtl w:val="0"/>
              </w:rPr>
              <w:t xml:space="preserve">-er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40" w:before="40" w:lineRule="auto"/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  <w:rtl w:val="0"/>
              </w:rPr>
              <w:t xml:space="preserve">person doing; higher degree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40" w:before="40" w:lineRule="auto"/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  <w:rtl w:val="0"/>
              </w:rPr>
              <w:t xml:space="preserve">-eur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40" w:before="40" w:lineRule="auto"/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color w:val="231f20"/>
                <w:sz w:val="20"/>
                <w:szCs w:val="20"/>
                <w:rtl w:val="0"/>
              </w:rPr>
              <w:t xml:space="preserve">agent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News Gothic Std" w:cs="News Gothic Std" w:eastAsia="News Gothic Std" w:hAnsi="News Gothic Std"/>
                <w:b w:val="1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b w:val="1"/>
                <w:color w:val="000000"/>
                <w:sz w:val="48"/>
                <w:szCs w:val="48"/>
                <w:rtl w:val="0"/>
              </w:rPr>
              <w:t xml:space="preserve">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-fication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process of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News Gothic Std" w:cs="News Gothic Std" w:eastAsia="News Gothic Std" w:hAnsi="News Gothic Std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b w:val="1"/>
                <w:color w:val="000000"/>
                <w:sz w:val="48"/>
                <w:szCs w:val="48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-ia 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act, state 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-ial 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condition of 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-ible 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fit, can be 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-ic, -ical 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having to do with 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-ice 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condition, state, quality 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-id 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state of being 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-ify, -ise, -ize 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to make 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-ile 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pertaining to 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-ine 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of, belonging to, related to; made of, like 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-ion 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act, result, state of 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-ish 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related to, resembling 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-ism 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state of, the belief in 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-ist 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one who, that which 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-ity 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state of, quality 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-ive 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causing, making 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News Gothic Std" w:cs="News Gothic Std" w:eastAsia="News Gothic Std" w:hAnsi="News Gothic Std"/>
                <w:b w:val="1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b w:val="1"/>
                <w:color w:val="000000"/>
                <w:sz w:val="48"/>
                <w:szCs w:val="48"/>
                <w:rtl w:val="0"/>
              </w:rPr>
              <w:t xml:space="preserve">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-logy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study of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-ly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  <w:b w:val="0"/>
                <w:i w:val="0"/>
                <w:smallCaps w:val="0"/>
                <w:strike w:val="0"/>
                <w:color w:val="221e1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b w:val="0"/>
                <w:i w:val="0"/>
                <w:smallCaps w:val="0"/>
                <w:strike w:val="0"/>
                <w:color w:val="221e1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like in manner; expressing regular occurrence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News Gothic Std" w:cs="News Gothic Std" w:eastAsia="News Gothic Std" w:hAnsi="News Gothic Std"/>
                <w:b w:val="1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b w:val="1"/>
                <w:color w:val="000000"/>
                <w:sz w:val="48"/>
                <w:szCs w:val="48"/>
                <w:rtl w:val="0"/>
              </w:rPr>
              <w:t xml:space="preserve">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-ment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act of, state of, result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News Gothic Std" w:cs="News Gothic Std" w:eastAsia="News Gothic Std" w:hAnsi="News Gothic Std"/>
                <w:b w:val="1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b w:val="1"/>
                <w:color w:val="000000"/>
                <w:sz w:val="48"/>
                <w:szCs w:val="48"/>
                <w:rtl w:val="0"/>
              </w:rPr>
              <w:t xml:space="preserve">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-ole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small, little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-ology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-ology study of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-or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-or one who, that which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-orium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place of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-ory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relating to; place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-otic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of, relating to, characterized by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-ous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full of, having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News Gothic Std" w:cs="News Gothic Std" w:eastAsia="News Gothic Std" w:hAnsi="News Gothic Std"/>
                <w:b w:val="1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b w:val="1"/>
                <w:color w:val="000000"/>
                <w:sz w:val="48"/>
                <w:szCs w:val="48"/>
                <w:rtl w:val="0"/>
              </w:rPr>
              <w:t xml:space="preserve">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-ship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state of, office, quality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-sion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act, result, state of 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-sis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act, state, condition of 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News Gothic Std" w:cs="News Gothic Std" w:eastAsia="News Gothic Std" w:hAnsi="News Gothic Std"/>
                <w:b w:val="1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b w:val="1"/>
                <w:color w:val="000000"/>
                <w:sz w:val="48"/>
                <w:szCs w:val="48"/>
                <w:rtl w:val="0"/>
              </w:rPr>
              <w:t xml:space="preserve">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-tic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having to do with 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-tion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act, result, state of 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-tude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state of, condition 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-ty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state of, quality 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News Gothic Std" w:cs="News Gothic Std" w:eastAsia="News Gothic Std" w:hAnsi="News Gothic Std"/>
                <w:b w:val="1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b w:val="1"/>
                <w:color w:val="000000"/>
                <w:sz w:val="48"/>
                <w:szCs w:val="48"/>
                <w:rtl w:val="0"/>
              </w:rPr>
              <w:t xml:space="preserve">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-ular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relating to 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-ure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act, process, being; body for an activity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News Gothic Std" w:cs="News Gothic Std" w:eastAsia="News Gothic Std" w:hAnsi="News Gothic Std"/>
                <w:b w:val="1"/>
                <w:color w:val="000000"/>
                <w:sz w:val="48"/>
                <w:szCs w:val="48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b w:val="1"/>
                <w:color w:val="000000"/>
                <w:sz w:val="48"/>
                <w:szCs w:val="48"/>
                <w:rtl w:val="0"/>
              </w:rPr>
              <w:t xml:space="preserve">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-y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after="40" w:before="40" w:lineRule="auto"/>
              <w:rPr>
                <w:rFonts w:ascii="News Gothic Std" w:cs="News Gothic Std" w:eastAsia="News Gothic Std" w:hAnsi="News Gothic Std"/>
                <w:sz w:val="20"/>
                <w:szCs w:val="20"/>
              </w:rPr>
            </w:pPr>
            <w:r w:rsidDel="00000000" w:rsidR="00000000" w:rsidRPr="00000000">
              <w:rPr>
                <w:rFonts w:ascii="News Gothic Std" w:cs="News Gothic Std" w:eastAsia="News Gothic Std" w:hAnsi="News Gothic Std"/>
                <w:sz w:val="20"/>
                <w:szCs w:val="20"/>
                <w:rtl w:val="0"/>
              </w:rPr>
              <w:t xml:space="preserve">act, state </w:t>
            </w:r>
          </w:p>
        </w:tc>
      </w:tr>
    </w:tbl>
    <w:p w:rsidR="00000000" w:rsidDel="00000000" w:rsidP="00000000" w:rsidRDefault="00000000" w:rsidRPr="00000000" w14:paraId="000000AA">
      <w:pPr>
        <w:rPr>
          <w:rFonts w:ascii="News Gothic Std" w:cs="News Gothic Std" w:eastAsia="News Gothic Std" w:hAnsi="News Gothic St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News Gothic Std" w:cs="News Gothic Std" w:eastAsia="News Gothic Std" w:hAnsi="News Gothic St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News Gothic Std" w:cs="News Gothic Std" w:eastAsia="News Gothic Std" w:hAnsi="News Gothic St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News Gothic Std" w:cs="News Gothic Std" w:eastAsia="News Gothic Std" w:hAnsi="News Gothic St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News Gothic Std" w:cs="News Gothic Std" w:eastAsia="News Gothic Std" w:hAnsi="News Gothic St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News Gothic Std" w:cs="News Gothic Std" w:eastAsia="News Gothic Std" w:hAnsi="News Gothic St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News Gothic Std" w:cs="News Gothic Std" w:eastAsia="News Gothic Std" w:hAnsi="News Gothic St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News Gothic Std" w:cs="News Gothic Std" w:eastAsia="News Gothic Std" w:hAnsi="News Gothic St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News Gothic Std" w:cs="News Gothic Std" w:eastAsia="News Gothic Std" w:hAnsi="News Gothic St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News Gothic Std" w:cs="News Gothic Std" w:eastAsia="News Gothic Std" w:hAnsi="News Gothic St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center"/>
        <w:rPr>
          <w:rFonts w:ascii="News Gothic Std" w:cs="News Gothic Std" w:eastAsia="News Gothic Std" w:hAnsi="News Gothic Std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720" w:top="72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News Gothic St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News Gothic Std" w:cs="News Gothic Std" w:eastAsia="News Gothic Std" w:hAnsi="News Gothic St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FUSION Reading</w:t>
      <w:tab/>
      <w:t xml:space="preserve">1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News Gothic Std" w:cs="News Gothic Std" w:eastAsia="News Gothic Std" w:hAnsi="News Gothic St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FUSION Reading</w:t>
      <w:tab/>
    </w:r>
    <w:r w:rsidDel="00000000" w:rsidR="00000000" w:rsidRPr="00000000">
      <w:rPr>
        <w:rFonts w:ascii="News Gothic Std" w:cs="News Gothic Std" w:eastAsia="News Gothic Std" w:hAnsi="News Gothic St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80" w:before="0" w:line="240" w:lineRule="auto"/>
      <w:ind w:left="0" w:right="0" w:firstLine="0"/>
      <w:jc w:val="center"/>
      <w:rPr>
        <w:rFonts w:ascii="News Gothic Std" w:cs="News Gothic Std" w:eastAsia="News Gothic Std" w:hAnsi="News Gothic Std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News Gothic Std" w:cs="News Gothic Std" w:eastAsia="News Gothic Std" w:hAnsi="News Gothic Std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Suffixes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40" w:before="0" w:line="240" w:lineRule="auto"/>
      <w:ind w:left="0" w:right="0" w:firstLine="0"/>
      <w:jc w:val="center"/>
      <w:rPr>
        <w:rFonts w:ascii="News Gothic Std" w:cs="News Gothic Std" w:eastAsia="News Gothic Std" w:hAnsi="News Gothic Std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News Gothic Std" w:cs="News Gothic Std" w:eastAsia="News Gothic Std" w:hAnsi="News Gothic Std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Suffixes </w:t>
    </w:r>
    <w:r w:rsidDel="00000000" w:rsidR="00000000" w:rsidRPr="00000000">
      <w:rPr>
        <w:rFonts w:ascii="News Gothic Std" w:cs="News Gothic Std" w:eastAsia="News Gothic Std" w:hAnsi="News Gothic Std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(continued)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48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48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48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480" w:lineRule="auto"/>
    </w:pPr>
    <w:rPr>
      <w:rFonts w:ascii="Times New Roman" w:cs="Times New Roman" w:eastAsia="Times New Roman" w:hAnsi="Times New Roman"/>
      <w:b w:val="1"/>
      <w:i w:val="1"/>
      <w:sz w:val="24"/>
      <w:szCs w:val="24"/>
    </w:rPr>
  </w:style>
  <w:style w:type="paragraph" w:styleId="Subtitle">
    <w:name w:val="Subtitle"/>
    <w:basedOn w:val="Normal"/>
    <w:next w:val="Normal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48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